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19B7C4" w14:textId="226811D8" w:rsidR="00CD1C91" w:rsidRDefault="0030038A" w:rsidP="0030038A">
      <w:pPr>
        <w:pStyle w:val="Titel"/>
        <w:rPr>
          <w:b/>
          <w:bCs/>
        </w:rPr>
      </w:pPr>
      <w:r w:rsidRPr="0030038A">
        <w:rPr>
          <w:b/>
          <w:bCs/>
        </w:rPr>
        <w:t>Einrichtung AFS-Ticketsystem Server</w:t>
      </w:r>
    </w:p>
    <w:p w14:paraId="0D8145D7" w14:textId="33610FB0" w:rsidR="0030038A" w:rsidRDefault="0030038A" w:rsidP="0030038A"/>
    <w:p w14:paraId="2DA3B0D3" w14:textId="7BC358FA" w:rsidR="0030038A" w:rsidRDefault="0030038A" w:rsidP="0030038A"/>
    <w:p w14:paraId="10397638" w14:textId="0778FE84" w:rsidR="0030038A" w:rsidRDefault="0030038A" w:rsidP="0030038A"/>
    <w:p w14:paraId="47C8BBF5" w14:textId="77777777" w:rsidR="0030038A" w:rsidRPr="0030038A" w:rsidRDefault="0030038A" w:rsidP="0030038A"/>
    <w:p w14:paraId="7F5DC5D1" w14:textId="4B11BF6A" w:rsidR="0030038A" w:rsidRDefault="0030038A" w:rsidP="0030038A">
      <w:pPr>
        <w:jc w:val="center"/>
      </w:pPr>
      <w:r>
        <w:rPr>
          <w:noProof/>
        </w:rPr>
        <w:drawing>
          <wp:inline distT="0" distB="0" distL="0" distR="0" wp14:anchorId="0E34B5E2" wp14:editId="7A68D2B3">
            <wp:extent cx="2738437" cy="2738437"/>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45620" cy="2745620"/>
                    </a:xfrm>
                    <a:prstGeom prst="rect">
                      <a:avLst/>
                    </a:prstGeom>
                    <a:noFill/>
                    <a:ln>
                      <a:noFill/>
                    </a:ln>
                  </pic:spPr>
                </pic:pic>
              </a:graphicData>
            </a:graphic>
          </wp:inline>
        </w:drawing>
      </w:r>
    </w:p>
    <w:p w14:paraId="02E92186" w14:textId="77777777" w:rsidR="0030038A" w:rsidRDefault="0030038A">
      <w:r>
        <w:br w:type="page"/>
      </w:r>
    </w:p>
    <w:p w14:paraId="12AE7D83" w14:textId="727D58E7" w:rsidR="0030038A" w:rsidRDefault="0030038A" w:rsidP="0030038A">
      <w:pPr>
        <w:pStyle w:val="berschrift1"/>
      </w:pPr>
      <w:proofErr w:type="spellStart"/>
      <w:r>
        <w:lastRenderedPageBreak/>
        <w:t>Vorraussetzungen</w:t>
      </w:r>
      <w:proofErr w:type="spellEnd"/>
      <w:r>
        <w:t xml:space="preserve"> für Hosting</w:t>
      </w:r>
    </w:p>
    <w:p w14:paraId="4DC89406" w14:textId="22E378A2" w:rsidR="0030038A" w:rsidRDefault="0030038A" w:rsidP="0030038A"/>
    <w:p w14:paraId="0B979926" w14:textId="21706D71" w:rsidR="0030038A" w:rsidRPr="00D0429E" w:rsidRDefault="00D0429E" w:rsidP="0030038A">
      <w:pPr>
        <w:rPr>
          <w:b/>
          <w:bCs/>
        </w:rPr>
      </w:pPr>
      <w:r w:rsidRPr="00D0429E">
        <w:rPr>
          <w:b/>
          <w:bCs/>
        </w:rPr>
        <w:t>IIS (Internetinformationsdienst)</w:t>
      </w:r>
    </w:p>
    <w:p w14:paraId="7123445E" w14:textId="61065C8F" w:rsidR="00D0429E" w:rsidRDefault="00D0429E" w:rsidP="0030038A">
      <w:r>
        <w:t xml:space="preserve">Wenn nicht vorhanden: </w:t>
      </w:r>
      <w:hyperlink r:id="rId7" w:history="1">
        <w:r w:rsidRPr="004A044A">
          <w:rPr>
            <w:rStyle w:val="Hyperlink"/>
          </w:rPr>
          <w:t>https://www.windowspro.de/wolfgang-sommergut/web-server-iis-windows-10-installieren-konfigurieren</w:t>
        </w:r>
      </w:hyperlink>
    </w:p>
    <w:p w14:paraId="3859BA3F" w14:textId="12AB70C9" w:rsidR="00D0429E" w:rsidRDefault="00D0429E" w:rsidP="0030038A"/>
    <w:p w14:paraId="56127B3A" w14:textId="1CE684AA" w:rsidR="00D0429E" w:rsidRPr="00D0429E" w:rsidRDefault="00D0429E" w:rsidP="0030038A">
      <w:pPr>
        <w:rPr>
          <w:b/>
          <w:bCs/>
        </w:rPr>
      </w:pPr>
      <w:r w:rsidRPr="00D0429E">
        <w:rPr>
          <w:b/>
          <w:bCs/>
        </w:rPr>
        <w:t xml:space="preserve">.NET Core 5 Hosting </w:t>
      </w:r>
      <w:proofErr w:type="spellStart"/>
      <w:r w:rsidRPr="00D0429E">
        <w:rPr>
          <w:b/>
          <w:bCs/>
        </w:rPr>
        <w:t>bundle</w:t>
      </w:r>
      <w:proofErr w:type="spellEnd"/>
    </w:p>
    <w:p w14:paraId="6F708C57" w14:textId="10D98171" w:rsidR="00D0429E" w:rsidRDefault="00D0429E" w:rsidP="0030038A">
      <w:hyperlink r:id="rId8" w:history="1">
        <w:r w:rsidRPr="004A044A">
          <w:rPr>
            <w:rStyle w:val="Hyperlink"/>
          </w:rPr>
          <w:t>https://dotnet.microsoft.com/en-us/download/dotnet/thank-you/runtime-aspnetcore-5.0.14-windows-hosting-bundle-installer</w:t>
        </w:r>
      </w:hyperlink>
    </w:p>
    <w:p w14:paraId="6692DF86" w14:textId="15D15BA1" w:rsidR="001207F1" w:rsidRDefault="001207F1">
      <w:r>
        <w:br w:type="page"/>
      </w:r>
    </w:p>
    <w:p w14:paraId="1BB4FAB8" w14:textId="5CD5767D" w:rsidR="00B15F9B" w:rsidRDefault="001207F1" w:rsidP="001207F1">
      <w:pPr>
        <w:pStyle w:val="berschrift1"/>
      </w:pPr>
      <w:r>
        <w:lastRenderedPageBreak/>
        <w:t>Anlegen der Site im IIS</w:t>
      </w:r>
    </w:p>
    <w:p w14:paraId="042F83F6" w14:textId="2DE63315" w:rsidR="001207F1" w:rsidRDefault="001207F1" w:rsidP="001207F1"/>
    <w:p w14:paraId="734287BD" w14:textId="0426622A" w:rsidR="001207F1" w:rsidRDefault="008327B2" w:rsidP="001207F1">
      <w:r>
        <w:t xml:space="preserve">Um eine den AFS-Ticketsystem-Server einzurichten müssen Sie im IIS eine neue Website hinzufügen. </w:t>
      </w:r>
    </w:p>
    <w:p w14:paraId="73DFC0FE" w14:textId="67382E5A" w:rsidR="008327B2" w:rsidRDefault="008327B2" w:rsidP="001207F1">
      <w:r>
        <w:t>Hierzu öffnen Sie den IIS und machen unter Verbindungen auf ihrem Computernamen einen Rechtsklick.</w:t>
      </w:r>
    </w:p>
    <w:p w14:paraId="7157161F" w14:textId="17F61C59" w:rsidR="008327B2" w:rsidRDefault="008327B2" w:rsidP="001207F1">
      <w:r>
        <w:t>Anschließend drücken Sie auf Website hinzufüge.</w:t>
      </w:r>
    </w:p>
    <w:p w14:paraId="57AA32A9" w14:textId="6C42F6C8" w:rsidR="008327B2" w:rsidRPr="001207F1" w:rsidRDefault="008327B2" w:rsidP="001207F1">
      <w:r w:rsidRPr="008327B2">
        <w:drawing>
          <wp:inline distT="0" distB="0" distL="0" distR="0" wp14:anchorId="60023F7B" wp14:editId="3117C9BF">
            <wp:extent cx="3116638" cy="2295525"/>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120479" cy="2298354"/>
                    </a:xfrm>
                    <a:prstGeom prst="rect">
                      <a:avLst/>
                    </a:prstGeom>
                  </pic:spPr>
                </pic:pic>
              </a:graphicData>
            </a:graphic>
          </wp:inline>
        </w:drawing>
      </w:r>
    </w:p>
    <w:p w14:paraId="3381A4FE" w14:textId="0FA37952" w:rsidR="008327B2" w:rsidRDefault="008327B2" w:rsidP="0030038A"/>
    <w:p w14:paraId="0D71F87D" w14:textId="7303101B" w:rsidR="008327B2" w:rsidRDefault="008327B2" w:rsidP="0030038A">
      <w:r>
        <w:t>Nun k</w:t>
      </w:r>
      <w:r w:rsidR="005B6DE6">
        <w:t>önnen Sie dem Server einen Namen geben und den physischen Pfad zum Ordner mit den Server-Dateien angeben.</w:t>
      </w:r>
    </w:p>
    <w:p w14:paraId="578DCB60" w14:textId="3E151250" w:rsidR="005B6DE6" w:rsidRDefault="005B6DE6" w:rsidP="0030038A">
      <w:r>
        <w:t xml:space="preserve">Achten Sie darauf, dass entweder der standartmäßig hinterlegte IIS-User Rechte </w:t>
      </w:r>
      <w:proofErr w:type="gramStart"/>
      <w:r>
        <w:t>auf den hinterlegten Order</w:t>
      </w:r>
      <w:proofErr w:type="gramEnd"/>
      <w:r>
        <w:t xml:space="preserve"> hat, oder Sie einen anderen Benutzer hinterlegen über den Button „Verbinden als…“. </w:t>
      </w:r>
    </w:p>
    <w:p w14:paraId="496C6625" w14:textId="41168772" w:rsidR="005B6DE6" w:rsidRDefault="005B6DE6" w:rsidP="0030038A">
      <w:r>
        <w:t xml:space="preserve">Anschließend unter „Bindung“ hinterlegen sie noch den Type (empfohlen wird https), </w:t>
      </w:r>
      <w:proofErr w:type="gramStart"/>
      <w:r>
        <w:t>eine  gebundene</w:t>
      </w:r>
      <w:proofErr w:type="gramEnd"/>
      <w:r>
        <w:t xml:space="preserve"> IP-Adresse und einen Port. </w:t>
      </w:r>
    </w:p>
    <w:p w14:paraId="4E61A6DB" w14:textId="65200182" w:rsidR="005B6DE6" w:rsidRDefault="005B6DE6" w:rsidP="0030038A">
      <w:r>
        <w:t>Um eine Domain, die in ihrem Besitz ist, dem Server hinzuzufügen tragen Sie diesen im Feld „Hostname“ ein.</w:t>
      </w:r>
    </w:p>
    <w:p w14:paraId="17E6B584" w14:textId="4ED265D6" w:rsidR="005B6DE6" w:rsidRDefault="008508D7" w:rsidP="0030038A">
      <w:r w:rsidRPr="008508D7">
        <w:drawing>
          <wp:inline distT="0" distB="0" distL="0" distR="0" wp14:anchorId="03DB4EB9" wp14:editId="05389049">
            <wp:extent cx="3195277" cy="2081213"/>
            <wp:effectExtent l="0" t="0" r="571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226891" cy="2101804"/>
                    </a:xfrm>
                    <a:prstGeom prst="rect">
                      <a:avLst/>
                    </a:prstGeom>
                  </pic:spPr>
                </pic:pic>
              </a:graphicData>
            </a:graphic>
          </wp:inline>
        </w:drawing>
      </w:r>
    </w:p>
    <w:p w14:paraId="0BE281FA" w14:textId="6603F7F7" w:rsidR="00553057" w:rsidRDefault="00553057">
      <w:r>
        <w:br w:type="page"/>
      </w:r>
    </w:p>
    <w:p w14:paraId="414CA874" w14:textId="79A48DA7" w:rsidR="00553057" w:rsidRDefault="006649B1" w:rsidP="0030038A">
      <w:r>
        <w:lastRenderedPageBreak/>
        <w:t xml:space="preserve">Sollten Sie einen Ordner hinterlegt haben auf den auf den der IIS-User keinen Zugriff hat können Sie entweder dem Benutzer Zugriffsrechte auf den Ordner geben oder im Anwendungspool einen anderen Benutzer zuweisen. </w:t>
      </w:r>
    </w:p>
    <w:p w14:paraId="1C9A9298" w14:textId="77777777" w:rsidR="006649B1" w:rsidRDefault="006649B1" w:rsidP="0030038A">
      <w:r>
        <w:t>Verbindungen &gt; (Computername (Benutzer)) &gt; Anwendungspool</w:t>
      </w:r>
    </w:p>
    <w:p w14:paraId="38DB3A67" w14:textId="608374BA" w:rsidR="006649B1" w:rsidRDefault="006649B1" w:rsidP="0030038A">
      <w:r>
        <w:t>Anschließend suchen Sie den Anwendungspool</w:t>
      </w:r>
      <w:r w:rsidR="00CE3DBE">
        <w:t xml:space="preserve"> raus, der den gleichen Namen wie Ihre angelegte Website hat, und machen einen Rechtsklick auf diesen. </w:t>
      </w:r>
    </w:p>
    <w:p w14:paraId="2E21F11E" w14:textId="7DD56573" w:rsidR="00CE3DBE" w:rsidRDefault="00CE3DBE" w:rsidP="0030038A">
      <w:r>
        <w:t>Anschließend drücken Sie auf „Erweiterte Einstellungen…“.</w:t>
      </w:r>
    </w:p>
    <w:p w14:paraId="253AA0B1" w14:textId="52830553" w:rsidR="00CE3DBE" w:rsidRDefault="00CE3DBE" w:rsidP="0030038A">
      <w:r w:rsidRPr="00CE3DBE">
        <w:drawing>
          <wp:inline distT="0" distB="0" distL="0" distR="0" wp14:anchorId="07702CFA" wp14:editId="612CF335">
            <wp:extent cx="3989325" cy="2819400"/>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97685" cy="2825308"/>
                    </a:xfrm>
                    <a:prstGeom prst="rect">
                      <a:avLst/>
                    </a:prstGeom>
                  </pic:spPr>
                </pic:pic>
              </a:graphicData>
            </a:graphic>
          </wp:inline>
        </w:drawing>
      </w:r>
    </w:p>
    <w:p w14:paraId="26187ED4" w14:textId="01D8321C" w:rsidR="00CE3DBE" w:rsidRDefault="00CE3DBE" w:rsidP="0030038A">
      <w:r>
        <w:t>Hier können sie nun unter Prozessmodell &gt; Identität einen anderen Benutzer für diesen Anwendungspool hinterlegen.</w:t>
      </w:r>
    </w:p>
    <w:p w14:paraId="5E07115F" w14:textId="38637588" w:rsidR="00EA0237" w:rsidRDefault="00EA0237">
      <w:r>
        <w:br w:type="page"/>
      </w:r>
    </w:p>
    <w:p w14:paraId="5AA0C098" w14:textId="6DC952A0" w:rsidR="00CE3DBE" w:rsidRDefault="00EA0237" w:rsidP="00EA0237">
      <w:pPr>
        <w:pStyle w:val="berschrift1"/>
      </w:pPr>
      <w:r>
        <w:lastRenderedPageBreak/>
        <w:t>Einrichtungsassistent</w:t>
      </w:r>
    </w:p>
    <w:p w14:paraId="6FAAACC3" w14:textId="3BA2492A" w:rsidR="00546C57" w:rsidRDefault="00EA0237" w:rsidP="00EA0237">
      <w:r>
        <w:t xml:space="preserve">Um den Einrichtungsassistenten zu öffnen können Sie nun </w:t>
      </w:r>
      <w:r w:rsidR="00546C57">
        <w:t xml:space="preserve">in den Browser auf Ihrem Server gehen und die IP </w:t>
      </w:r>
      <w:proofErr w:type="spellStart"/>
      <w:r w:rsidR="00546C57">
        <w:t>Addresse</w:t>
      </w:r>
      <w:proofErr w:type="spellEnd"/>
      <w:r w:rsidR="00546C57">
        <w:t xml:space="preserve"> und den Port eingeben.</w:t>
      </w:r>
    </w:p>
    <w:p w14:paraId="5BDDB483" w14:textId="1B61CAA9" w:rsidR="00546C57" w:rsidRDefault="00546C57" w:rsidP="00EA0237">
      <w:r>
        <w:t xml:space="preserve">Möglich sind: </w:t>
      </w:r>
    </w:p>
    <w:p w14:paraId="59967DC7" w14:textId="24BBBB80" w:rsidR="00546C57" w:rsidRDefault="00546C57" w:rsidP="00546C57">
      <w:pPr>
        <w:pStyle w:val="Listenabsatz"/>
        <w:numPr>
          <w:ilvl w:val="0"/>
          <w:numId w:val="1"/>
        </w:numPr>
      </w:pPr>
      <w:hyperlink r:id="rId12" w:history="1">
        <w:r w:rsidRPr="004A044A">
          <w:rPr>
            <w:rStyle w:val="Hyperlink"/>
          </w:rPr>
          <w:t>http://127.0.0.1:PORT</w:t>
        </w:r>
      </w:hyperlink>
    </w:p>
    <w:p w14:paraId="5114D6AB" w14:textId="13D722C2" w:rsidR="008B74FC" w:rsidRDefault="008B74FC" w:rsidP="00546C57">
      <w:pPr>
        <w:pStyle w:val="Listenabsatz"/>
        <w:numPr>
          <w:ilvl w:val="0"/>
          <w:numId w:val="1"/>
        </w:numPr>
      </w:pPr>
      <w:r>
        <w:t>http://localhost:PORT</w:t>
      </w:r>
    </w:p>
    <w:p w14:paraId="3DF235C2" w14:textId="5A5A5DD7" w:rsidR="00546C57" w:rsidRDefault="00546C57" w:rsidP="00546C57">
      <w:pPr>
        <w:pStyle w:val="Listenabsatz"/>
        <w:numPr>
          <w:ilvl w:val="0"/>
          <w:numId w:val="1"/>
        </w:numPr>
      </w:pPr>
      <w:hyperlink r:id="rId13" w:history="1">
        <w:r w:rsidRPr="004A044A">
          <w:rPr>
            <w:rStyle w:val="Hyperlink"/>
          </w:rPr>
          <w:t>http://COMPUTERNAME:PORT</w:t>
        </w:r>
      </w:hyperlink>
    </w:p>
    <w:p w14:paraId="33C59FC8" w14:textId="270400E8" w:rsidR="00546C57" w:rsidRDefault="00546C57" w:rsidP="00546C57">
      <w:pPr>
        <w:pStyle w:val="Listenabsatz"/>
        <w:numPr>
          <w:ilvl w:val="0"/>
          <w:numId w:val="1"/>
        </w:numPr>
      </w:pPr>
      <w:r>
        <w:t>http://IP:PORT</w:t>
      </w:r>
    </w:p>
    <w:p w14:paraId="5FA37CA0" w14:textId="79B4FDEC" w:rsidR="00546C57" w:rsidRDefault="00546C57" w:rsidP="00546C57">
      <w:r>
        <w:t xml:space="preserve">ACHTUNG: der Einrichtungsassistent funktioniert nicht wenn Sie diesen über eine hinterlegte Domain aufrufen möchten. Außerdem kann der Assistent nur über den Server aufgerufen werden und nicht über einen externen Client. Sollten Sie nicht die Möglichkeit haben diesen aufzurufen müssen Sie die Daten direkt in der </w:t>
      </w:r>
      <w:proofErr w:type="spellStart"/>
      <w:proofErr w:type="gramStart"/>
      <w:r>
        <w:t>appsettings.json</w:t>
      </w:r>
      <w:proofErr w:type="spellEnd"/>
      <w:proofErr w:type="gramEnd"/>
      <w:r>
        <w:t xml:space="preserve"> eingeben. Mehr hierzu sehen Sie in einem anderen Abschnitt.</w:t>
      </w:r>
    </w:p>
    <w:p w14:paraId="784AB26C" w14:textId="7EBB87A3" w:rsidR="00605D3E" w:rsidRDefault="00546C57" w:rsidP="00546C57">
      <w:pPr>
        <w:pStyle w:val="Listenabsatz"/>
        <w:numPr>
          <w:ilvl w:val="0"/>
          <w:numId w:val="2"/>
        </w:numPr>
      </w:pPr>
      <w:r>
        <w:t>Wenn Sie nun den Einrichtungsassistenten im Browser geöffnet haben</w:t>
      </w:r>
      <w:r w:rsidR="005358DF">
        <w:t xml:space="preserve"> geben Sie </w:t>
      </w:r>
      <w:proofErr w:type="spellStart"/>
      <w:r w:rsidR="005358DF">
        <w:t>zu erst</w:t>
      </w:r>
      <w:proofErr w:type="spellEnd"/>
      <w:r w:rsidR="005358DF">
        <w:t xml:space="preserve"> Ihren Lizenzschlüssel ein</w:t>
      </w:r>
      <w:r w:rsidR="00605D3E">
        <w:t xml:space="preserve"> und drücken auf weiter.</w:t>
      </w:r>
    </w:p>
    <w:p w14:paraId="7B4F79B0" w14:textId="0A135747" w:rsidR="00605D3E" w:rsidRDefault="00605D3E" w:rsidP="00546C57">
      <w:pPr>
        <w:pStyle w:val="Listenabsatz"/>
        <w:numPr>
          <w:ilvl w:val="0"/>
          <w:numId w:val="2"/>
        </w:numPr>
      </w:pPr>
      <w:r>
        <w:t>Als nächstes geben Sie die Daten zu Ihrer Ticketsystem-Daten ein und den ORDNER-Pfad zu der AFS_Ticketsystem.exe.</w:t>
      </w:r>
    </w:p>
    <w:p w14:paraId="7512010D" w14:textId="3FA5FD7D" w:rsidR="00605D3E" w:rsidRDefault="00605D3E" w:rsidP="00546C57">
      <w:pPr>
        <w:pStyle w:val="Listenabsatz"/>
        <w:numPr>
          <w:ilvl w:val="0"/>
          <w:numId w:val="2"/>
        </w:numPr>
      </w:pPr>
      <w:r>
        <w:t>Wenn Sie eine Anbindung zum AFS-Manager haben können Sie diese als nächstes mit der Verbindung zur Datenbank angeben.</w:t>
      </w:r>
    </w:p>
    <w:p w14:paraId="5DFA7242" w14:textId="4F01DEFC" w:rsidR="00605D3E" w:rsidRDefault="00605D3E" w:rsidP="00546C57">
      <w:pPr>
        <w:pStyle w:val="Listenabsatz"/>
        <w:numPr>
          <w:ilvl w:val="0"/>
          <w:numId w:val="2"/>
        </w:numPr>
      </w:pPr>
      <w:r>
        <w:t xml:space="preserve">Um den Server automatisch im Netzwerk zu finden können Sie dies im nächsten Fenster machen. Hier geben Sie den Namen des Servers an, welches in der App angezeigt werden soll. Wenn der Server nur über eine Domain erreichbar ist können Sie diese auch angeben. Wenn keine Domain angegeben ist wird standartmäßig die IP des Servers verwendet. Der </w:t>
      </w:r>
      <w:proofErr w:type="spellStart"/>
      <w:r>
        <w:t>Serverport</w:t>
      </w:r>
      <w:proofErr w:type="spellEnd"/>
      <w:r>
        <w:t xml:space="preserve"> MUSS um richtig zu funktionieren genau der gleiche Port sein auf dem der Server über den IIS läuft.</w:t>
      </w:r>
    </w:p>
    <w:p w14:paraId="3F695C79" w14:textId="6B50922A" w:rsidR="00605D3E" w:rsidRDefault="00605D3E" w:rsidP="00546C57">
      <w:pPr>
        <w:pStyle w:val="Listenabsatz"/>
        <w:numPr>
          <w:ilvl w:val="0"/>
          <w:numId w:val="2"/>
        </w:numPr>
      </w:pPr>
      <w:r>
        <w:t>Die Kontakt-URLs sind optional anzugeben. Wenn diese angeben werden sehen die Mitarbeiter einen neuen Punkt in den Einstellungen, welche einfach auf die angegebene URLs im Browser weiterleiten.</w:t>
      </w:r>
    </w:p>
    <w:p w14:paraId="0D04420F" w14:textId="465ABF4B" w:rsidR="00605D3E" w:rsidRDefault="00134446" w:rsidP="00546C57">
      <w:pPr>
        <w:pStyle w:val="Listenabsatz"/>
        <w:numPr>
          <w:ilvl w:val="0"/>
          <w:numId w:val="2"/>
        </w:numPr>
      </w:pPr>
      <w:r>
        <w:t>Für den JWT-Token geben Sie zuerst Ihren Kompletten Firmennamen ein und anschließend ein starkes Passwort. Zum generieren eines starken Passworts können Webseiten</w:t>
      </w:r>
      <w:r w:rsidR="00315084">
        <w:t xml:space="preserve"> verwenden: </w:t>
      </w:r>
      <w:hyperlink r:id="rId14" w:history="1">
        <w:r w:rsidR="00315084" w:rsidRPr="004A044A">
          <w:rPr>
            <w:rStyle w:val="Hyperlink"/>
          </w:rPr>
          <w:t>https://johannes-schiel.github.io/password-generator/</w:t>
        </w:r>
      </w:hyperlink>
    </w:p>
    <w:p w14:paraId="6612AB52" w14:textId="50D832BE" w:rsidR="00315084" w:rsidRDefault="00315084" w:rsidP="00315084">
      <w:r>
        <w:t xml:space="preserve">Nachdem </w:t>
      </w:r>
      <w:r w:rsidR="008B74FC">
        <w:t>die</w:t>
      </w:r>
      <w:r>
        <w:t xml:space="preserve"> </w:t>
      </w:r>
      <w:r w:rsidR="008B74FC">
        <w:t>Einrichtung abgeschlossen ist müssen Sie die Webseite im IIS neustarten.</w:t>
      </w:r>
    </w:p>
    <w:p w14:paraId="111F7F30" w14:textId="7E589D8B" w:rsidR="008B74FC" w:rsidRDefault="008B74FC" w:rsidP="00315084">
      <w:r>
        <w:t>Anschließend könne Sie Seite einfach neu laden und es wird die Ticketsystem-Seite angezeigt.</w:t>
      </w:r>
    </w:p>
    <w:p w14:paraId="5F14D898" w14:textId="77777777" w:rsidR="000C32DC" w:rsidRDefault="008B74FC" w:rsidP="00315084">
      <w:r>
        <w:t>Möchten Sie die Daten der Einrichtung abändern gehen Sie entweder auf die Seite /</w:t>
      </w:r>
      <w:proofErr w:type="spellStart"/>
      <w:r>
        <w:t>setup</w:t>
      </w:r>
      <w:proofErr w:type="spellEnd"/>
      <w:r>
        <w:t xml:space="preserve"> </w:t>
      </w:r>
    </w:p>
    <w:p w14:paraId="28A0E8F0" w14:textId="6BC7A54E" w:rsidR="008B74FC" w:rsidRDefault="008B74FC" w:rsidP="00315084">
      <w:r>
        <w:t>(z</w:t>
      </w:r>
      <w:r w:rsidR="000C32DC">
        <w:t>.</w:t>
      </w:r>
      <w:r>
        <w:t xml:space="preserve">B. </w:t>
      </w:r>
      <w:hyperlink r:id="rId15" w:history="1">
        <w:r w:rsidR="000C32DC" w:rsidRPr="004A044A">
          <w:rPr>
            <w:rStyle w:val="Hyperlink"/>
          </w:rPr>
          <w:t>http://localhost:42069/setup</w:t>
        </w:r>
      </w:hyperlink>
      <w:r>
        <w:t>)</w:t>
      </w:r>
      <w:r w:rsidR="000C32DC">
        <w:t>.</w:t>
      </w:r>
    </w:p>
    <w:p w14:paraId="0938D243" w14:textId="5CFEE92A" w:rsidR="000C32DC" w:rsidRDefault="000C32DC" w:rsidP="00315084">
      <w:r>
        <w:t xml:space="preserve">Oder öffnen Sie die </w:t>
      </w:r>
      <w:proofErr w:type="spellStart"/>
      <w:proofErr w:type="gramStart"/>
      <w:r>
        <w:t>appsettings.json</w:t>
      </w:r>
      <w:proofErr w:type="spellEnd"/>
      <w:proofErr w:type="gramEnd"/>
      <w:r>
        <w:t xml:space="preserve"> und ändern die gewünschten Daten.</w:t>
      </w:r>
    </w:p>
    <w:p w14:paraId="3A43C959" w14:textId="77777777" w:rsidR="000C32DC" w:rsidRDefault="000C32DC">
      <w:r>
        <w:br w:type="page"/>
      </w:r>
    </w:p>
    <w:p w14:paraId="0E0E7DDB" w14:textId="2710E2CE" w:rsidR="000C32DC" w:rsidRDefault="000C32DC" w:rsidP="000C32DC">
      <w:pPr>
        <w:pStyle w:val="berschrift1"/>
      </w:pPr>
      <w:r>
        <w:lastRenderedPageBreak/>
        <w:t>Einstellungsdatei</w:t>
      </w:r>
    </w:p>
    <w:p w14:paraId="46AD362E" w14:textId="65F1CA12" w:rsidR="008B74FC" w:rsidRDefault="000C32DC" w:rsidP="00315084">
      <w:r>
        <w:t>Die Einstellungsdatei (</w:t>
      </w:r>
      <w:proofErr w:type="spellStart"/>
      <w:proofErr w:type="gramStart"/>
      <w:r>
        <w:t>appsettings.json</w:t>
      </w:r>
      <w:proofErr w:type="spellEnd"/>
      <w:proofErr w:type="gramEnd"/>
      <w:r>
        <w:t>) finden Sie in Serverordner.</w:t>
      </w:r>
    </w:p>
    <w:p w14:paraId="2B54FF90" w14:textId="21BC9ED2" w:rsidR="00EF3777" w:rsidRPr="00EA0237" w:rsidRDefault="007E73BE" w:rsidP="00315084">
      <w:r w:rsidRPr="007E73BE">
        <w:drawing>
          <wp:inline distT="0" distB="0" distL="0" distR="0" wp14:anchorId="31154029" wp14:editId="46288034">
            <wp:extent cx="5731510" cy="4400550"/>
            <wp:effectExtent l="0" t="0" r="254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4400550"/>
                    </a:xfrm>
                    <a:prstGeom prst="rect">
                      <a:avLst/>
                    </a:prstGeom>
                  </pic:spPr>
                </pic:pic>
              </a:graphicData>
            </a:graphic>
          </wp:inline>
        </w:drawing>
      </w:r>
    </w:p>
    <w:sectPr w:rsidR="00EF3777" w:rsidRPr="00EA023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4AB307B"/>
    <w:multiLevelType w:val="hybridMultilevel"/>
    <w:tmpl w:val="5574BA2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7D63075C"/>
    <w:multiLevelType w:val="hybridMultilevel"/>
    <w:tmpl w:val="21CABC0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038A"/>
    <w:rsid w:val="00053277"/>
    <w:rsid w:val="000C32DC"/>
    <w:rsid w:val="001207F1"/>
    <w:rsid w:val="00134446"/>
    <w:rsid w:val="0030038A"/>
    <w:rsid w:val="00315084"/>
    <w:rsid w:val="00466401"/>
    <w:rsid w:val="005358DF"/>
    <w:rsid w:val="00546C57"/>
    <w:rsid w:val="00553057"/>
    <w:rsid w:val="005B6DE6"/>
    <w:rsid w:val="00605D3E"/>
    <w:rsid w:val="006649B1"/>
    <w:rsid w:val="007E73BE"/>
    <w:rsid w:val="008327B2"/>
    <w:rsid w:val="008508D7"/>
    <w:rsid w:val="008B74FC"/>
    <w:rsid w:val="00934BA5"/>
    <w:rsid w:val="00A96A07"/>
    <w:rsid w:val="00B15F9B"/>
    <w:rsid w:val="00B875B0"/>
    <w:rsid w:val="00C920F0"/>
    <w:rsid w:val="00CD1C91"/>
    <w:rsid w:val="00CE3DBE"/>
    <w:rsid w:val="00D0429E"/>
    <w:rsid w:val="00EA0237"/>
    <w:rsid w:val="00EF377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AB9840"/>
  <w15:chartTrackingRefBased/>
  <w15:docId w15:val="{2B936FE2-ADAC-4FA0-BE3D-9DBAD9B503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0038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30038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0038A"/>
    <w:rPr>
      <w:rFonts w:asciiTheme="majorHAnsi" w:eastAsiaTheme="majorEastAsia" w:hAnsiTheme="majorHAnsi" w:cstheme="majorBidi"/>
      <w:spacing w:val="-10"/>
      <w:kern w:val="28"/>
      <w:sz w:val="56"/>
      <w:szCs w:val="56"/>
    </w:rPr>
  </w:style>
  <w:style w:type="character" w:customStyle="1" w:styleId="berschrift1Zchn">
    <w:name w:val="Überschrift 1 Zchn"/>
    <w:basedOn w:val="Absatz-Standardschriftart"/>
    <w:link w:val="berschrift1"/>
    <w:uiPriority w:val="9"/>
    <w:rsid w:val="0030038A"/>
    <w:rPr>
      <w:rFonts w:asciiTheme="majorHAnsi" w:eastAsiaTheme="majorEastAsia" w:hAnsiTheme="majorHAnsi" w:cstheme="majorBidi"/>
      <w:color w:val="2F5496" w:themeColor="accent1" w:themeShade="BF"/>
      <w:sz w:val="32"/>
      <w:szCs w:val="32"/>
    </w:rPr>
  </w:style>
  <w:style w:type="character" w:styleId="Hyperlink">
    <w:name w:val="Hyperlink"/>
    <w:basedOn w:val="Absatz-Standardschriftart"/>
    <w:uiPriority w:val="99"/>
    <w:unhideWhenUsed/>
    <w:rsid w:val="00D0429E"/>
    <w:rPr>
      <w:color w:val="0563C1" w:themeColor="hyperlink"/>
      <w:u w:val="single"/>
    </w:rPr>
  </w:style>
  <w:style w:type="character" w:styleId="NichtaufgelsteErwhnung">
    <w:name w:val="Unresolved Mention"/>
    <w:basedOn w:val="Absatz-Standardschriftart"/>
    <w:uiPriority w:val="99"/>
    <w:semiHidden/>
    <w:unhideWhenUsed/>
    <w:rsid w:val="00D0429E"/>
    <w:rPr>
      <w:color w:val="605E5C"/>
      <w:shd w:val="clear" w:color="auto" w:fill="E1DFDD"/>
    </w:rPr>
  </w:style>
  <w:style w:type="paragraph" w:styleId="Listenabsatz">
    <w:name w:val="List Paragraph"/>
    <w:basedOn w:val="Standard"/>
    <w:uiPriority w:val="34"/>
    <w:qFormat/>
    <w:rsid w:val="00546C5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tnet.microsoft.com/en-us/download/dotnet/thank-you/runtime-aspnetcore-5.0.14-windows-hosting-bundle-installer" TargetMode="External"/><Relationship Id="rId13" Type="http://schemas.openxmlformats.org/officeDocument/2006/relationships/hyperlink" Target="http://COMPUTERNAME:PORT"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hyperlink" Target="https://www.windowspro.de/wolfgang-sommergut/web-server-iis-windows-10-installieren-konfigurieren" TargetMode="External"/><Relationship Id="rId12" Type="http://schemas.openxmlformats.org/officeDocument/2006/relationships/hyperlink" Target="http://127.0.0.1:PORT"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yperlink" Target="http://localhost:42069/setup" TargetMode="Externa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johannes-schiel.github.io/password-generator/"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A1E60A-6410-4247-8A5B-88A8E19898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628</Words>
  <Characters>3958</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Silas Manns</dc:creator>
  <cp:keywords/>
  <dc:description/>
  <cp:lastModifiedBy>Silas Manns</cp:lastModifiedBy>
  <cp:revision>8</cp:revision>
  <dcterms:created xsi:type="dcterms:W3CDTF">2022-02-24T10:37:00Z</dcterms:created>
  <dcterms:modified xsi:type="dcterms:W3CDTF">2022-02-25T13:23:00Z</dcterms:modified>
</cp:coreProperties>
</file>